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EC07D" w14:textId="77777777" w:rsidR="00F36DB5" w:rsidRDefault="00F36DB5" w:rsidP="00F36DB5">
      <w:r>
        <w:t>Во второй младшей группе "Искорки" прошёл тематический день «День воды», с целью привлечения внимания детей к экспериментированию.</w:t>
      </w:r>
    </w:p>
    <w:p w14:paraId="222947A6" w14:textId="66FB26A4" w:rsidR="003540E1" w:rsidRDefault="00F36DB5" w:rsidP="00F36DB5">
      <w:r>
        <w:t>Воспитатель рассказала детям для чего нужна вода и как важно её беречь. Дети вместе с воспитателем провели опыты: «Чем пахнет вода?», «Вкус воды», «Разноцветная вода» и сделали вывод, что вода не имеет вкуса, а принимает вкус того вещества, которое в нее добавлено, убедились в том, что вода бесцветная, но может принимать любой цвет. В процессе экспериментирования дети получали возможность удовлетворить свою любознательность и получили ответы на волнующие их вопросы: почему? зачем? как? что будет, если? Ребята почувствовали себя учеными, исследователями, первооткрывателями.</w:t>
      </w:r>
    </w:p>
    <w:sectPr w:rsidR="00354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F4"/>
    <w:rsid w:val="003540E1"/>
    <w:rsid w:val="00412E15"/>
    <w:rsid w:val="00AE54F4"/>
    <w:rsid w:val="00F3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F2CBE-EA81-4191-A538-C1BFF303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FOKA</dc:creator>
  <cp:keywords/>
  <dc:description/>
  <cp:lastModifiedBy>FOKA</cp:lastModifiedBy>
  <cp:revision>3</cp:revision>
  <dcterms:created xsi:type="dcterms:W3CDTF">2026-03-22T08:08:00Z</dcterms:created>
  <dcterms:modified xsi:type="dcterms:W3CDTF">2026-03-22T08:08:00Z</dcterms:modified>
</cp:coreProperties>
</file>